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75" w:rsidRDefault="00852C67" w:rsidP="00B50571">
      <w:pPr>
        <w:jc w:val="both"/>
      </w:pPr>
      <w:r>
        <w:rPr>
          <w:noProof/>
          <w:lang w:eastAsia="en-GB"/>
        </w:rPr>
        <w:pict>
          <v:roundrect id="_x0000_s1028" style="position:absolute;left:0;text-align:left;margin-left:576.9pt;margin-top:-.9pt;width:152.35pt;height:103.05pt;z-index:-251652096" arcsize="10923f" wrapcoords="0 -1440 -386 0 -386 20160 21986 20160 21600 0 20829 -1440 0 -1440" fillcolor="red">
            <v:textbox style="mso-next-textbox:#_x0000_s1028">
              <w:txbxContent>
                <w:p w:rsidR="00F368B7" w:rsidRPr="00914161" w:rsidRDefault="00F368B7">
                  <w:pPr>
                    <w:ind w:left="0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914161">
                    <w:rPr>
                      <w:b/>
                      <w:sz w:val="16"/>
                      <w:szCs w:val="16"/>
                      <w:u w:val="single"/>
                    </w:rPr>
                    <w:t>SEVERE</w:t>
                  </w:r>
                </w:p>
              </w:txbxContent>
            </v:textbox>
            <w10:wrap type="through"/>
          </v:roundrect>
        </w:pict>
      </w:r>
      <w:r>
        <w:rPr>
          <w:noProof/>
          <w:lang w:eastAsia="en-GB"/>
        </w:rPr>
        <w:pict>
          <v:roundrect id="_x0000_s1029" style="position:absolute;left:0;text-align:left;margin-left:379.35pt;margin-top:-.9pt;width:152.35pt;height:103.05pt;z-index:-251651072" arcsize="10923f" wrapcoords="3150 -225 1575 0 -225 1800 -225 20475 2025 21375 19350 21375 20025 21375 21825 18900 21825 2025 19800 0 18225 -225 3150 -225" fillcolor="#e36c0a [2409]">
            <v:textbox style="mso-next-textbox:#_x0000_s1029">
              <w:txbxContent>
                <w:p w:rsidR="00F368B7" w:rsidRPr="006041E5" w:rsidRDefault="00F368B7">
                  <w:pPr>
                    <w:ind w:left="0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MODERATE</w:t>
                  </w:r>
                </w:p>
              </w:txbxContent>
            </v:textbox>
            <w10:wrap type="through"/>
          </v:roundrect>
        </w:pict>
      </w:r>
      <w:r>
        <w:rPr>
          <w:noProof/>
          <w:lang w:eastAsia="en-GB"/>
        </w:rPr>
        <w:pict>
          <v:roundrect id="_x0000_s1027" style="position:absolute;left:0;text-align:left;margin-left:173.3pt;margin-top:-.9pt;width:152.35pt;height:103.05pt;z-index:-251653120" arcsize="10923f" wrapcoords="2787 -140 1858 0 0 1403 -116 3086 -116 18795 348 20057 348 20338 1626 21460 1974 21460 19510 21460 19858 21460 21252 20057 21716 18094 21600 1403 19742 0 18697 -140 2787 -140" fillcolor="#fbd4b4 [1305]">
            <v:textbox style="mso-next-textbox:#_x0000_s1027">
              <w:txbxContent>
                <w:p w:rsidR="00F368B7" w:rsidRPr="006041E5" w:rsidRDefault="00F368B7">
                  <w:pPr>
                    <w:ind w:left="0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sz w:val="16"/>
                      <w:szCs w:val="16"/>
                      <w:u w:val="single"/>
                    </w:rPr>
                    <w:t>MILD</w:t>
                  </w:r>
                </w:p>
              </w:txbxContent>
            </v:textbox>
            <w10:wrap type="through"/>
          </v:roundrect>
        </w:pict>
      </w:r>
      <w:r>
        <w:rPr>
          <w:noProof/>
          <w:lang w:eastAsia="en-GB"/>
        </w:rPr>
        <w:pict>
          <v:roundrect id="_x0000_s1026" style="position:absolute;left:0;text-align:left;margin-left:-24.3pt;margin-top:-.9pt;width:152.35pt;height:103.05pt;z-index:-251654144" arcsize="10923f" wrapcoords="1955 -267 1368 -133 -98 1467 -195 2800 -195 19200 586 21333 1955 22133 2346 22133 19352 22133 19743 22133 21209 21333 21209 21067 21991 18933 21893 3067 21698 1467 20134 -133 19450 -267 1955 -267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F368B7" w:rsidRPr="006041E5" w:rsidRDefault="00F368B7">
                  <w:pPr>
                    <w:ind w:left="0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6041E5">
                    <w:rPr>
                      <w:b/>
                      <w:sz w:val="16"/>
                      <w:szCs w:val="16"/>
                      <w:u w:val="single"/>
                    </w:rPr>
                    <w:t>HEALTHY SKIN</w:t>
                  </w:r>
                </w:p>
                <w:p w:rsidR="00F368B7" w:rsidRPr="00E06F02" w:rsidRDefault="00F368B7">
                  <w:pPr>
                    <w:ind w:left="0"/>
                    <w:rPr>
                      <w:sz w:val="16"/>
                      <w:szCs w:val="16"/>
                    </w:rPr>
                  </w:pPr>
                </w:p>
              </w:txbxContent>
            </v:textbox>
            <w10:wrap type="through"/>
          </v:roundrect>
        </w:pict>
      </w:r>
      <w:r w:rsidR="00B50571">
        <w:t xml:space="preserve">       </w:t>
      </w:r>
    </w:p>
    <w:p w:rsidR="00727E75" w:rsidRPr="00727E75" w:rsidRDefault="006041E5" w:rsidP="00727E7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5897245</wp:posOffset>
            </wp:positionH>
            <wp:positionV relativeFrom="paragraph">
              <wp:posOffset>46355</wp:posOffset>
            </wp:positionV>
            <wp:extent cx="1245870" cy="946150"/>
            <wp:effectExtent l="19050" t="0" r="0" b="0"/>
            <wp:wrapThrough wrapText="bothSides">
              <wp:wrapPolygon edited="0">
                <wp:start x="-330" y="0"/>
                <wp:lineTo x="-330" y="21310"/>
                <wp:lineTo x="21468" y="21310"/>
                <wp:lineTo x="21468" y="0"/>
                <wp:lineTo x="-33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46355</wp:posOffset>
            </wp:positionV>
            <wp:extent cx="1245870" cy="946150"/>
            <wp:effectExtent l="19050" t="0" r="0" b="0"/>
            <wp:wrapThrough wrapText="bothSides">
              <wp:wrapPolygon edited="0">
                <wp:start x="-330" y="0"/>
                <wp:lineTo x="-330" y="21310"/>
                <wp:lineTo x="21468" y="21310"/>
                <wp:lineTo x="21468" y="0"/>
                <wp:lineTo x="-33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F0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666115</wp:posOffset>
            </wp:positionH>
            <wp:positionV relativeFrom="paragraph">
              <wp:posOffset>46355</wp:posOffset>
            </wp:positionV>
            <wp:extent cx="1245870" cy="935355"/>
            <wp:effectExtent l="19050" t="0" r="0" b="0"/>
            <wp:wrapThrough wrapText="bothSides">
              <wp:wrapPolygon edited="0">
                <wp:start x="-330" y="0"/>
                <wp:lineTo x="-330" y="21116"/>
                <wp:lineTo x="21468" y="21116"/>
                <wp:lineTo x="21468" y="0"/>
                <wp:lineTo x="-33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F0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-1819275</wp:posOffset>
            </wp:positionH>
            <wp:positionV relativeFrom="paragraph">
              <wp:posOffset>35560</wp:posOffset>
            </wp:positionV>
            <wp:extent cx="1245870" cy="946150"/>
            <wp:effectExtent l="19050" t="0" r="0" b="0"/>
            <wp:wrapThrough wrapText="bothSides">
              <wp:wrapPolygon edited="0">
                <wp:start x="-330" y="0"/>
                <wp:lineTo x="-330" y="21310"/>
                <wp:lineTo x="21468" y="21310"/>
                <wp:lineTo x="21468" y="0"/>
                <wp:lineTo x="-33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E75" w:rsidRDefault="00727E75" w:rsidP="00727E75"/>
    <w:p w:rsidR="00727E75" w:rsidRDefault="00727E75" w:rsidP="00727E75">
      <w:pPr>
        <w:tabs>
          <w:tab w:val="left" w:pos="5207"/>
        </w:tabs>
      </w:pPr>
      <w:r>
        <w:tab/>
      </w:r>
    </w:p>
    <w:p w:rsidR="00727E75" w:rsidRPr="00727E75" w:rsidRDefault="00727E75" w:rsidP="00727E75"/>
    <w:p w:rsidR="00727E75" w:rsidRPr="00727E75" w:rsidRDefault="00852C67" w:rsidP="00727E75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312.3pt;margin-top:15.9pt;width:0;height:25.95pt;z-index:251687936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54" type="#_x0000_t32" style="position:absolute;left:0;text-align:left;margin-left:514.9pt;margin-top:15.95pt;width:.85pt;height:26pt;flip:x;z-index:251689984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48" type="#_x0000_t32" style="position:absolute;left:0;text-align:left;margin-left:-95.8pt;margin-top:15.9pt;width:0;height:26.05pt;z-index:251683840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50" type="#_x0000_t32" style="position:absolute;left:0;text-align:left;margin-left:104.65pt;margin-top:15.9pt;width:0;height:26.05pt;z-index:251685888" o:connectortype="straight">
            <v:stroke startarrow="block" endarrow="block"/>
          </v:shape>
        </w:pict>
      </w:r>
    </w:p>
    <w:p w:rsidR="00727E75" w:rsidRPr="00727E75" w:rsidRDefault="00727E75" w:rsidP="00727E75"/>
    <w:p w:rsidR="00727E75" w:rsidRDefault="00852C67" w:rsidP="00727E75">
      <w:pPr>
        <w:tabs>
          <w:tab w:val="left" w:pos="1373"/>
          <w:tab w:val="center" w:pos="6979"/>
        </w:tabs>
        <w:jc w:val="left"/>
      </w:pPr>
      <w:r>
        <w:rPr>
          <w:noProof/>
          <w:lang w:eastAsia="en-GB"/>
        </w:rPr>
        <w:pict>
          <v:roundrect id="_x0000_s1038" style="position:absolute;left:0;text-align:left;margin-left:369.6pt;margin-top:7.45pt;width:173.7pt;height:92.1pt;z-index:-251641856" arcsize="10923f" wrapcoords="2022 -281 1383 -140 -213 1543 -213 18795 0 20618 1702 22161 2447 22161 19366 22161 20004 22161 21813 20478 22026 15429 22026 6452 21813 1543 20110 -140 19472 -281 2022 -281" fillcolor="#f79646 [3209]" strokecolor="#f2f2f2 [3041]" strokeweight="3pt">
            <v:shadow on="t" type="perspective" color="#974706 [1609]" opacity=".5" offset="1pt" offset2="-1pt"/>
            <v:textbox style="mso-next-textbox:#_x0000_s1038">
              <w:txbxContent>
                <w:p w:rsidR="00F368B7" w:rsidRDefault="00F368B7" w:rsidP="00F627E5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426" w:hanging="426"/>
                    <w:jc w:val="left"/>
                    <w:rPr>
                      <w:b/>
                      <w:sz w:val="16"/>
                      <w:szCs w:val="16"/>
                    </w:rPr>
                  </w:pPr>
                  <w:r w:rsidRPr="000E50F9">
                    <w:rPr>
                      <w:b/>
                      <w:sz w:val="16"/>
                      <w:szCs w:val="16"/>
                    </w:rPr>
                    <w:t>Skin appears wet with spreading erythematous rash</w:t>
                  </w:r>
                </w:p>
                <w:p w:rsidR="00F368B7" w:rsidRDefault="00F368B7" w:rsidP="00F627E5">
                  <w:pPr>
                    <w:pStyle w:val="ListParagraph"/>
                    <w:spacing w:line="240" w:lineRule="auto"/>
                    <w:ind w:left="426"/>
                    <w:jc w:val="left"/>
                    <w:rPr>
                      <w:b/>
                      <w:sz w:val="16"/>
                      <w:szCs w:val="16"/>
                    </w:rPr>
                  </w:pPr>
                </w:p>
                <w:p w:rsidR="00F368B7" w:rsidRDefault="00F368B7" w:rsidP="00F627E5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426" w:hanging="426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Up to 50% of affected skin is broken/oozing</w:t>
                  </w:r>
                </w:p>
                <w:p w:rsidR="00F368B7" w:rsidRPr="00E41EC5" w:rsidRDefault="00F368B7" w:rsidP="00F627E5">
                  <w:pPr>
                    <w:pStyle w:val="ListParagraph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</w:p>
                <w:p w:rsidR="00F368B7" w:rsidRPr="00F627E5" w:rsidRDefault="00F368B7" w:rsidP="00F627E5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426" w:hanging="426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Bleeding may be present</w:t>
                  </w:r>
                </w:p>
                <w:p w:rsidR="00F368B7" w:rsidRPr="00DB59EB" w:rsidRDefault="00F368B7" w:rsidP="00DB59EB">
                  <w:pPr>
                    <w:spacing w:line="240" w:lineRule="auto"/>
                    <w:ind w:left="36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en-GB"/>
        </w:rPr>
        <w:pict>
          <v:roundrect id="_x0000_s1036" style="position:absolute;left:0;text-align:left;margin-left:-35.2pt;margin-top:7.45pt;width:163.25pt;height:82.25pt;z-index:-251643904" arcsize="10923f" wrapcoords="2022 -281 1383 -140 -213 1543 -213 18795 0 20618 1702 22161 2447 22161 19366 22161 20004 22161 21813 20478 22026 15429 22026 6452 21813 1543 20110 -140 19472 -281 2022 -281" fillcolor="#9bbb59 [3206]" strokecolor="#f2f2f2 [3041]" strokeweight="3pt">
            <v:shadow on="t" type="perspective" color="#4e6128 [1606]" opacity=".5" offset="1pt" offset2="-1pt"/>
            <v:textbox style="mso-next-textbox:#_x0000_s1036">
              <w:txbxContent>
                <w:p w:rsidR="00F368B7" w:rsidRPr="00C811EB" w:rsidRDefault="00F368B7" w:rsidP="00C811EB">
                  <w:pPr>
                    <w:pStyle w:val="ListParagraph"/>
                    <w:numPr>
                      <w:ilvl w:val="0"/>
                      <w:numId w:val="1"/>
                    </w:numPr>
                    <w:ind w:left="-142" w:firstLine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C811EB">
                    <w:rPr>
                      <w:b/>
                      <w:sz w:val="16"/>
                      <w:szCs w:val="16"/>
                    </w:rPr>
                    <w:t>Skin is healthy &amp; intact</w:t>
                  </w:r>
                </w:p>
                <w:p w:rsidR="00F368B7" w:rsidRPr="00C811EB" w:rsidRDefault="00F368B7" w:rsidP="00C811EB">
                  <w:pPr>
                    <w:pStyle w:val="ListParagraph"/>
                    <w:numPr>
                      <w:ilvl w:val="0"/>
                      <w:numId w:val="1"/>
                    </w:numPr>
                    <w:ind w:left="-142" w:firstLine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C811EB">
                    <w:rPr>
                      <w:b/>
                      <w:sz w:val="16"/>
                      <w:szCs w:val="16"/>
                    </w:rPr>
                    <w:t>No erythema</w:t>
                  </w:r>
                </w:p>
                <w:p w:rsidR="00F368B7" w:rsidRPr="00C811EB" w:rsidRDefault="00F368B7" w:rsidP="00C811EB">
                  <w:pPr>
                    <w:pStyle w:val="ListParagraph"/>
                    <w:numPr>
                      <w:ilvl w:val="0"/>
                      <w:numId w:val="1"/>
                    </w:numPr>
                    <w:ind w:left="-142" w:firstLine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C811EB">
                    <w:rPr>
                      <w:b/>
                      <w:sz w:val="16"/>
                      <w:szCs w:val="16"/>
                    </w:rPr>
                    <w:t>Skin</w:t>
                  </w:r>
                  <w:r>
                    <w:rPr>
                      <w:b/>
                      <w:sz w:val="16"/>
                      <w:szCs w:val="16"/>
                    </w:rPr>
                    <w:t xml:space="preserve"> is</w:t>
                  </w:r>
                  <w:r w:rsidRPr="00C811EB">
                    <w:rPr>
                      <w:b/>
                      <w:sz w:val="16"/>
                      <w:szCs w:val="16"/>
                    </w:rPr>
                    <w:t xml:space="preserve"> at risk fr</w:t>
                  </w:r>
                  <w:r>
                    <w:rPr>
                      <w:b/>
                      <w:sz w:val="16"/>
                      <w:szCs w:val="16"/>
                    </w:rPr>
                    <w:t>om urine &amp;   faecal incont</w:t>
                  </w:r>
                  <w:r w:rsidR="00EF2274">
                    <w:rPr>
                      <w:b/>
                      <w:sz w:val="16"/>
                      <w:szCs w:val="16"/>
                    </w:rPr>
                    <w:t>inence. (Use clinical judgement and risk assess)</w:t>
                  </w:r>
                </w:p>
              </w:txbxContent>
            </v:textbox>
            <w10:wrap type="through"/>
          </v:roundrect>
        </w:pict>
      </w:r>
      <w:r>
        <w:rPr>
          <w:noProof/>
          <w:lang w:eastAsia="en-GB"/>
        </w:rPr>
        <w:pict>
          <v:roundrect id="_x0000_s1035" style="position:absolute;left:0;text-align:left;margin-left:576.9pt;margin-top:7.45pt;width:169.1pt;height:82.25pt;z-index:-251644928" arcsize="10923f" wrapcoords="3150 -225 1575 0 -225 1800 -225 20475 2025 21375 19350 21375 20025 21375 21825 18900 21825 2025 19800 0 18225 -225 3150 -225" fillcolor="red">
            <v:textbox style="mso-next-textbox:#_x0000_s1035">
              <w:txbxContent>
                <w:p w:rsidR="00F368B7" w:rsidRPr="000D42FE" w:rsidRDefault="00F368B7" w:rsidP="00C811EB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 w:rsidRPr="000D42FE">
                    <w:rPr>
                      <w:b/>
                      <w:sz w:val="16"/>
                      <w:szCs w:val="16"/>
                    </w:rPr>
                    <w:t>More than 50% of skin is broken  (moisture lesions)</w:t>
                  </w:r>
                </w:p>
                <w:p w:rsidR="00F368B7" w:rsidRPr="000D42FE" w:rsidRDefault="00F368B7" w:rsidP="00C811EB">
                  <w:pPr>
                    <w:spacing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F368B7" w:rsidRPr="000D42FE" w:rsidRDefault="00F368B7" w:rsidP="00C811EB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 w:rsidRPr="000D42FE">
                    <w:rPr>
                      <w:b/>
                      <w:sz w:val="16"/>
                      <w:szCs w:val="16"/>
                    </w:rPr>
                    <w:t>Oozing/bleeding may be present</w:t>
                  </w:r>
                </w:p>
              </w:txbxContent>
            </v:textbox>
            <w10:wrap type="through"/>
          </v:roundrect>
        </w:pict>
      </w:r>
      <w:r>
        <w:rPr>
          <w:noProof/>
          <w:lang w:eastAsia="en-GB"/>
        </w:rPr>
        <w:pict>
          <v:roundrect id="_x0000_s1037" style="position:absolute;left:0;text-align:left;margin-left:155.15pt;margin-top:7.05pt;width:165.8pt;height:86.55pt;z-index:-251642880" arcsize="10923f" wrapcoords="3150 -225 1575 0 -225 1800 -225 20475 2025 21375 19350 21375 20025 21375 21825 18900 21825 2025 19800 0 18225 -225 3150 -225" fillcolor="#fbd4b4 [1305]">
            <v:textbox style="mso-next-textbox:#_x0000_s1037">
              <w:txbxContent>
                <w:p w:rsidR="00F368B7" w:rsidRDefault="00F368B7" w:rsidP="00675E43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r w:rsidRPr="000E50F9">
                    <w:rPr>
                      <w:b/>
                      <w:sz w:val="16"/>
                      <w:szCs w:val="16"/>
                    </w:rPr>
                    <w:t>Patient has</w:t>
                  </w:r>
                  <w:r w:rsidR="00EF2274">
                    <w:rPr>
                      <w:b/>
                      <w:sz w:val="16"/>
                      <w:szCs w:val="16"/>
                    </w:rPr>
                    <w:t xml:space="preserve"> an</w:t>
                  </w:r>
                  <w:r w:rsidRPr="000E50F9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0F20AD">
                    <w:rPr>
                      <w:b/>
                      <w:sz w:val="16"/>
                      <w:szCs w:val="16"/>
                    </w:rPr>
                    <w:t>in</w:t>
                  </w:r>
                  <w:r>
                    <w:rPr>
                      <w:b/>
                      <w:sz w:val="16"/>
                      <w:szCs w:val="16"/>
                    </w:rPr>
                    <w:t>continence issue</w:t>
                  </w:r>
                </w:p>
                <w:p w:rsidR="00F368B7" w:rsidRPr="000E50F9" w:rsidRDefault="00F368B7" w:rsidP="00675E43">
                  <w:pPr>
                    <w:pStyle w:val="ListParagraph"/>
                    <w:spacing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</w:p>
                <w:p w:rsidR="00F368B7" w:rsidRPr="00675E43" w:rsidRDefault="00F368B7" w:rsidP="00675E43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Skin is moist and erythematous in areas</w:t>
                  </w:r>
                </w:p>
                <w:p w:rsidR="00F368B7" w:rsidRPr="000E50F9" w:rsidRDefault="00F368B7" w:rsidP="00675E43">
                  <w:pPr>
                    <w:pStyle w:val="ListParagraph"/>
                    <w:spacing w:line="240" w:lineRule="auto"/>
                    <w:ind w:left="357"/>
                    <w:jc w:val="both"/>
                    <w:rPr>
                      <w:b/>
                      <w:sz w:val="16"/>
                      <w:szCs w:val="16"/>
                    </w:rPr>
                  </w:pPr>
                  <w:r w:rsidRPr="00675E43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F368B7" w:rsidRPr="000E50F9" w:rsidRDefault="00F368B7" w:rsidP="00C811EB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 w:rsidRPr="000E50F9">
                    <w:rPr>
                      <w:b/>
                      <w:sz w:val="16"/>
                      <w:szCs w:val="16"/>
                    </w:rPr>
                    <w:t>Skin intact</w:t>
                  </w:r>
                </w:p>
                <w:p w:rsidR="00F368B7" w:rsidRPr="00B15DD1" w:rsidRDefault="00F368B7" w:rsidP="00B15DD1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  <w:p w:rsidR="00F368B7" w:rsidRDefault="00F368B7" w:rsidP="00B15DD1">
                  <w:pPr>
                    <w:pStyle w:val="ListParagraph"/>
                    <w:spacing w:line="240" w:lineRule="auto"/>
                    <w:ind w:left="357"/>
                    <w:jc w:val="left"/>
                    <w:rPr>
                      <w:sz w:val="16"/>
                      <w:szCs w:val="16"/>
                    </w:rPr>
                  </w:pPr>
                </w:p>
                <w:p w:rsidR="00F368B7" w:rsidRPr="00B15DD1" w:rsidRDefault="00F368B7" w:rsidP="00B15DD1">
                  <w:pPr>
                    <w:pStyle w:val="ListParagraph"/>
                    <w:rPr>
                      <w:sz w:val="16"/>
                      <w:szCs w:val="16"/>
                    </w:rPr>
                  </w:pPr>
                </w:p>
                <w:p w:rsidR="00F368B7" w:rsidRPr="00FB5995" w:rsidRDefault="00F368B7" w:rsidP="00B15DD1">
                  <w:pPr>
                    <w:pStyle w:val="ListParagraph"/>
                    <w:spacing w:line="240" w:lineRule="auto"/>
                    <w:ind w:left="357"/>
                    <w:jc w:val="both"/>
                    <w:rPr>
                      <w:sz w:val="16"/>
                      <w:szCs w:val="16"/>
                    </w:rPr>
                  </w:pPr>
                </w:p>
                <w:p w:rsidR="00F368B7" w:rsidRPr="00FB5995" w:rsidRDefault="00F368B7" w:rsidP="00B15DD1">
                  <w:pPr>
                    <w:pStyle w:val="ListParagraph"/>
                    <w:spacing w:line="240" w:lineRule="auto"/>
                    <w:ind w:left="714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  <w10:wrap type="through"/>
          </v:roundrect>
        </w:pict>
      </w:r>
      <w:r w:rsidR="00727E75">
        <w:tab/>
      </w:r>
      <w:r w:rsidR="00727E75">
        <w:tab/>
      </w:r>
      <w:r w:rsidR="00727E75">
        <w:tab/>
      </w:r>
    </w:p>
    <w:p w:rsidR="00644C5F" w:rsidRDefault="00727E75" w:rsidP="00644C5F">
      <w:pPr>
        <w:tabs>
          <w:tab w:val="left" w:pos="2043"/>
          <w:tab w:val="left" w:pos="4940"/>
        </w:tabs>
      </w:pPr>
      <w:r>
        <w:tab/>
      </w:r>
      <w:r w:rsidR="00644C5F">
        <w:tab/>
      </w:r>
    </w:p>
    <w:p w:rsidR="00644C5F" w:rsidRDefault="00644C5F" w:rsidP="00644C5F">
      <w:pPr>
        <w:tabs>
          <w:tab w:val="left" w:pos="1591"/>
          <w:tab w:val="center" w:pos="5223"/>
        </w:tabs>
        <w:jc w:val="left"/>
      </w:pPr>
      <w:r>
        <w:tab/>
      </w:r>
      <w:r>
        <w:tab/>
      </w:r>
      <w:r>
        <w:tab/>
      </w:r>
      <w:r>
        <w:tab/>
      </w:r>
    </w:p>
    <w:p w:rsidR="00CE0921" w:rsidRPr="00644C5F" w:rsidRDefault="00852C67" w:rsidP="00644C5F">
      <w:r>
        <w:rPr>
          <w:noProof/>
          <w:lang w:eastAsia="en-GB"/>
        </w:rPr>
        <w:pict>
          <v:roundrect id="_x0000_s1046" style="position:absolute;left:0;text-align:left;margin-left:20.05pt;margin-top:68.25pt;width:191.55pt;height:206.4pt;z-index:-251634688" arcsize="10923f" wrapcoords="1543 -379 831 -189 -237 1705 -237 19137 237 20842 237 21221 1543 22358 1899 22358 19820 22358 20295 22358 21600 21221 21719 20842 22075 18379 21956 2084 20532 -189 19938 -379 1543 -379" fillcolor="#f79646 [3209]" strokecolor="#f2f2f2 [3041]" strokeweight="3pt">
            <v:shadow on="t" type="perspective" color="#974706 [1609]" opacity=".5" offset="1pt" offset2="-1pt"/>
            <v:textbox style="mso-next-textbox:#_x0000_s1046">
              <w:txbxContent>
                <w:p w:rsidR="00F368B7" w:rsidRDefault="00F368B7" w:rsidP="00C811EB">
                  <w:pPr>
                    <w:pStyle w:val="ListParagraph"/>
                    <w:spacing w:line="240" w:lineRule="auto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0E50F9">
                    <w:rPr>
                      <w:b/>
                      <w:sz w:val="16"/>
                      <w:szCs w:val="16"/>
                      <w:u w:val="single"/>
                    </w:rPr>
                    <w:t>Achieve Healing &amp; Protect</w:t>
                  </w:r>
                </w:p>
                <w:p w:rsidR="000F20AD" w:rsidRPr="000E50F9" w:rsidRDefault="000F20AD" w:rsidP="00C811EB">
                  <w:pPr>
                    <w:pStyle w:val="ListParagraph"/>
                    <w:spacing w:line="240" w:lineRule="auto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F368B7" w:rsidRPr="000E50F9" w:rsidRDefault="00F368B7" w:rsidP="00C811EB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jc w:val="both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0E50F9">
                    <w:rPr>
                      <w:b/>
                      <w:sz w:val="16"/>
                      <w:szCs w:val="16"/>
                    </w:rPr>
                    <w:t>Use of non soap skin cleanser</w:t>
                  </w:r>
                </w:p>
                <w:p w:rsidR="000F20AD" w:rsidRDefault="000F20AD" w:rsidP="00F368B7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Apply barrier film e.g.</w:t>
                  </w:r>
                </w:p>
                <w:p w:rsidR="00F368B7" w:rsidRDefault="00AE3457" w:rsidP="000F20AD">
                  <w:pPr>
                    <w:pStyle w:val="ListParagraph"/>
                    <w:spacing w:line="240" w:lineRule="auto"/>
                    <w:jc w:val="left"/>
                    <w:rPr>
                      <w:b/>
                      <w:sz w:val="16"/>
                      <w:szCs w:val="16"/>
                    </w:rPr>
                  </w:pPr>
                  <w:r w:rsidRPr="000F20AD">
                    <w:rPr>
                      <w:b/>
                      <w:color w:val="FF0000"/>
                      <w:sz w:val="22"/>
                      <w:szCs w:val="22"/>
                    </w:rPr>
                    <w:t>*</w:t>
                  </w:r>
                  <w:r w:rsidR="00F368B7">
                    <w:rPr>
                      <w:b/>
                      <w:sz w:val="16"/>
                      <w:szCs w:val="16"/>
                    </w:rPr>
                    <w:t>Sureprep</w:t>
                  </w:r>
                </w:p>
                <w:p w:rsidR="00F627E5" w:rsidRDefault="00F627E5" w:rsidP="00F627E5">
                  <w:pPr>
                    <w:pStyle w:val="ListParagraph"/>
                    <w:spacing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F368B7" w:rsidRDefault="00F368B7" w:rsidP="00066371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Consider using faecal management system/</w:t>
                  </w:r>
                  <w:r w:rsidR="000F20AD">
                    <w:rPr>
                      <w:b/>
                      <w:sz w:val="16"/>
                      <w:szCs w:val="16"/>
                    </w:rPr>
                    <w:t>catheterisation</w:t>
                  </w:r>
                  <w:r w:rsidR="00F627E5"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F627E5" w:rsidRDefault="00F627E5" w:rsidP="00F627E5">
                  <w:pPr>
                    <w:pStyle w:val="ListParagraph"/>
                    <w:spacing w:line="240" w:lineRule="auto"/>
                    <w:ind w:right="-156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066371" w:rsidRPr="00F627E5" w:rsidRDefault="00066371" w:rsidP="00F627E5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ind w:right="-156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</w:t>
                  </w:r>
                  <w:r w:rsidRPr="000E50F9">
                    <w:rPr>
                      <w:b/>
                      <w:sz w:val="16"/>
                      <w:szCs w:val="16"/>
                    </w:rPr>
                    <w:t>clude</w:t>
                  </w:r>
                  <w:r>
                    <w:rPr>
                      <w:b/>
                      <w:sz w:val="16"/>
                      <w:szCs w:val="16"/>
                    </w:rPr>
                    <w:t xml:space="preserve"> fungal infection – obtain</w:t>
                  </w:r>
                  <w:r w:rsidR="00F627E5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F627E5">
                    <w:rPr>
                      <w:b/>
                      <w:sz w:val="16"/>
                      <w:szCs w:val="16"/>
                    </w:rPr>
                    <w:t>wound swab and use antifungal cream if appropriate</w:t>
                  </w:r>
                </w:p>
                <w:p w:rsidR="00F627E5" w:rsidRDefault="00F627E5" w:rsidP="00F627E5">
                  <w:pPr>
                    <w:pStyle w:val="ListParagraph"/>
                    <w:spacing w:line="240" w:lineRule="auto"/>
                    <w:ind w:right="-156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066371" w:rsidRPr="00F627E5" w:rsidRDefault="009C50CB" w:rsidP="00F627E5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ind w:right="-156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Contact TVS for further </w:t>
                  </w:r>
                  <w:r w:rsidR="00066371" w:rsidRPr="00F627E5">
                    <w:rPr>
                      <w:b/>
                      <w:sz w:val="16"/>
                      <w:szCs w:val="16"/>
                    </w:rPr>
                    <w:t>advice if no improvement within 3-5 days.</w:t>
                  </w:r>
                </w:p>
                <w:p w:rsidR="00F627E5" w:rsidRPr="00F627E5" w:rsidRDefault="00F627E5" w:rsidP="00F627E5">
                  <w:pPr>
                    <w:pStyle w:val="ListParagraph"/>
                    <w:spacing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066371" w:rsidRPr="00F627E5" w:rsidRDefault="00066371" w:rsidP="00F627E5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  <w:jc w:val="both"/>
                    <w:rPr>
                      <w:b/>
                      <w:sz w:val="16"/>
                      <w:szCs w:val="16"/>
                    </w:rPr>
                  </w:pPr>
                  <w:r w:rsidRPr="00F627E5">
                    <w:rPr>
                      <w:b/>
                      <w:sz w:val="16"/>
                      <w:szCs w:val="16"/>
                    </w:rPr>
                    <w:t>TVS 01324 673747</w:t>
                  </w:r>
                </w:p>
                <w:p w:rsidR="00F368B7" w:rsidRPr="000E50F9" w:rsidRDefault="00F368B7" w:rsidP="00C811EB">
                  <w:pPr>
                    <w:pStyle w:val="ListParagraph"/>
                    <w:spacing w:line="240" w:lineRule="auto"/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F368B7" w:rsidRPr="000E50F9" w:rsidRDefault="00F368B7" w:rsidP="00C811EB">
                  <w:pPr>
                    <w:pStyle w:val="ListParagraph"/>
                    <w:spacing w:line="240" w:lineRule="auto"/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F368B7" w:rsidRPr="000E50F9" w:rsidRDefault="00F368B7" w:rsidP="00066371">
                  <w:pPr>
                    <w:pStyle w:val="ListParagraph"/>
                    <w:spacing w:line="240" w:lineRule="auto"/>
                    <w:ind w:right="-156"/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en-GB"/>
        </w:rPr>
        <w:pict>
          <v:shape id="_x0000_s1053" type="#_x0000_t32" style="position:absolute;left:0;text-align:left;margin-left:125.05pt;margin-top:40.9pt;width:.05pt;height:30.7pt;z-index:251688960" o:connectortype="straight">
            <v:stroke startarrow="block" endarrow="block"/>
          </v:shape>
        </w:pict>
      </w:r>
      <w:r>
        <w:rPr>
          <w:noProof/>
          <w:lang w:eastAsia="en-GB"/>
        </w:rPr>
        <w:pict>
          <v:roundrect id="_x0000_s1044" style="position:absolute;left:0;text-align:left;margin-left:-381.95pt;margin-top:59.25pt;width:174.1pt;height:142.65pt;z-index:-251659265" arcsize="10923f" wrapcoords="1543 -379 831 -189 -237 1705 -237 19137 237 20842 237 21221 1543 22358 1899 22358 19820 22358 20295 22358 21600 21221 21719 20842 22075 18379 21956 2084 20532 -189 19938 -379 1543 -379" fillcolor="#9bbb59 [3206]" strokecolor="#f2f2f2 [3041]" strokeweight="3pt">
            <v:shadow on="t" type="perspective" color="#4e6128 [1606]" opacity=".5" offset="1pt" offset2="-1pt"/>
            <v:textbox style="mso-next-textbox:#_x0000_s1044">
              <w:txbxContent>
                <w:p w:rsidR="00F368B7" w:rsidRPr="000E50F9" w:rsidRDefault="00F368B7" w:rsidP="00C811EB">
                  <w:pPr>
                    <w:ind w:left="0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0E50F9">
                    <w:rPr>
                      <w:b/>
                      <w:sz w:val="16"/>
                      <w:szCs w:val="16"/>
                      <w:u w:val="single"/>
                    </w:rPr>
                    <w:t>Cleanse &amp; Protect</w:t>
                  </w:r>
                </w:p>
                <w:p w:rsidR="00F368B7" w:rsidRDefault="00F368B7" w:rsidP="009A3540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Use non soap skin cleanser </w:t>
                  </w:r>
                  <w:r w:rsidR="0042767B">
                    <w:rPr>
                      <w:b/>
                      <w:sz w:val="16"/>
                      <w:szCs w:val="16"/>
                    </w:rPr>
                    <w:t xml:space="preserve">if skin at risk </w:t>
                  </w:r>
                  <w:r>
                    <w:rPr>
                      <w:b/>
                      <w:sz w:val="16"/>
                      <w:szCs w:val="16"/>
                    </w:rPr>
                    <w:t>e.g.</w:t>
                  </w:r>
                  <w:r w:rsidR="000F20AD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Vernacare</w:t>
                  </w:r>
                  <w:r w:rsidRPr="000E50F9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F368B7" w:rsidRPr="000E50F9" w:rsidRDefault="00F368B7" w:rsidP="009A3540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Replace incontinence pad when wet/soiled. </w:t>
                  </w:r>
                </w:p>
                <w:p w:rsidR="00F368B7" w:rsidRPr="000E50F9" w:rsidRDefault="00F368B7" w:rsidP="00916B3B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Establish and treat reversible causes of incontinence.</w:t>
                  </w:r>
                </w:p>
              </w:txbxContent>
            </v:textbox>
            <w10:wrap type="through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368.1pt;margin-top:210.3pt;width:251.2pt;height:73.55pt;z-index:-251624448" wrapcoords="-225 -225 -225 21375 21825 21375 21825 -225 -225 -225">
            <v:textbox>
              <w:txbxContent>
                <w:p w:rsidR="00F368B7" w:rsidRPr="00C13965" w:rsidRDefault="00AE3457" w:rsidP="00C13965">
                  <w:pPr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*</w:t>
                  </w:r>
                  <w:r w:rsidR="00F368B7" w:rsidRPr="00C13965">
                    <w:rPr>
                      <w:b/>
                      <w:sz w:val="16"/>
                      <w:szCs w:val="16"/>
                    </w:rPr>
                    <w:t>PRODUCT NAMES ARE LIKELY TO CHANGE.</w:t>
                  </w:r>
                </w:p>
                <w:p w:rsidR="00F368B7" w:rsidRDefault="00F368B7" w:rsidP="00E556C0">
                  <w:pPr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PLEASE REFER TO THE WOUND MANAGEMENT FORMULARY ON THE TISSUE VIABILITY WEBSITE OR ACCESS THE LINK BELOW.</w:t>
                  </w:r>
                </w:p>
                <w:p w:rsidR="00F368B7" w:rsidRDefault="00852C67" w:rsidP="00E556C0">
                  <w:pPr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  <w:hyperlink r:id="rId12" w:history="1">
                    <w:r w:rsidR="00F368B7" w:rsidRPr="00364F0F">
                      <w:rPr>
                        <w:rStyle w:val="Hyperlink"/>
                        <w:b/>
                        <w:sz w:val="16"/>
                        <w:szCs w:val="16"/>
                      </w:rPr>
                      <w:t>https://nhsforthvalley.com/health-services/az-of-services</w:t>
                    </w:r>
                  </w:hyperlink>
                </w:p>
                <w:p w:rsidR="00F368B7" w:rsidRDefault="00F368B7" w:rsidP="00E556C0">
                  <w:pPr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F368B7" w:rsidRDefault="00F368B7" w:rsidP="00E556C0">
                  <w:pPr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AE5AF7">
                    <w:rPr>
                      <w:b/>
                      <w:sz w:val="16"/>
                      <w:szCs w:val="16"/>
                    </w:rPr>
                    <w:t>services/tissue-viability</w:t>
                  </w:r>
                  <w:proofErr w:type="gramEnd"/>
                  <w:r w:rsidRPr="00AE5AF7">
                    <w:rPr>
                      <w:b/>
                      <w:sz w:val="16"/>
                      <w:szCs w:val="16"/>
                    </w:rPr>
                    <w:t>/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GB"/>
        </w:rPr>
        <w:pict>
          <v:roundrect id="_x0000_s1047" style="position:absolute;left:0;text-align:left;margin-left:232.5pt;margin-top:73.5pt;width:186.7pt;height:202.7pt;z-index:-251633664" arcsize="10923f" wrapcoords="3150 -225 1575 0 -225 1800 -225 20475 2025 21375 19350 21375 20025 21375 21825 18900 21825 2025 19800 0 18225 -225 3150 -225" fillcolor="red">
            <v:textbox style="mso-next-textbox:#_x0000_s1047">
              <w:txbxContent>
                <w:p w:rsidR="00F368B7" w:rsidRPr="000D42FE" w:rsidRDefault="00F368B7" w:rsidP="00C811EB">
                  <w:pPr>
                    <w:ind w:left="0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0D42FE">
                    <w:rPr>
                      <w:b/>
                      <w:sz w:val="16"/>
                      <w:szCs w:val="16"/>
                      <w:u w:val="single"/>
                    </w:rPr>
                    <w:t>Achieve Healing &amp; Protect</w:t>
                  </w:r>
                </w:p>
                <w:p w:rsidR="00F368B7" w:rsidRPr="000D42FE" w:rsidRDefault="00F368B7" w:rsidP="00C811EB">
                  <w:pPr>
                    <w:pStyle w:val="ListParagraph"/>
                    <w:numPr>
                      <w:ilvl w:val="0"/>
                      <w:numId w:val="8"/>
                    </w:numPr>
                    <w:jc w:val="both"/>
                    <w:rPr>
                      <w:b/>
                      <w:sz w:val="16"/>
                      <w:szCs w:val="16"/>
                    </w:rPr>
                  </w:pPr>
                  <w:r w:rsidRPr="000D42FE">
                    <w:rPr>
                      <w:b/>
                      <w:sz w:val="16"/>
                      <w:szCs w:val="16"/>
                    </w:rPr>
                    <w:t>Use of non soap cleanser e.g. Proshield Foam Spray</w:t>
                  </w:r>
                </w:p>
                <w:p w:rsidR="00F368B7" w:rsidRDefault="00F368B7" w:rsidP="00C811EB">
                  <w:pPr>
                    <w:pStyle w:val="ListParagraph"/>
                    <w:numPr>
                      <w:ilvl w:val="0"/>
                      <w:numId w:val="8"/>
                    </w:numPr>
                    <w:ind w:right="-304"/>
                    <w:jc w:val="both"/>
                    <w:rPr>
                      <w:b/>
                      <w:sz w:val="16"/>
                      <w:szCs w:val="16"/>
                    </w:rPr>
                  </w:pPr>
                  <w:r w:rsidRPr="000D42FE">
                    <w:rPr>
                      <w:b/>
                      <w:sz w:val="16"/>
                      <w:szCs w:val="16"/>
                    </w:rPr>
                    <w:t>Ap</w:t>
                  </w:r>
                  <w:r>
                    <w:rPr>
                      <w:b/>
                      <w:sz w:val="16"/>
                      <w:szCs w:val="16"/>
                    </w:rPr>
                    <w:t>ply silicone based skin</w:t>
                  </w:r>
                </w:p>
                <w:p w:rsidR="00F368B7" w:rsidRDefault="00F368B7" w:rsidP="00C811EB">
                  <w:pPr>
                    <w:pStyle w:val="ListParagraph"/>
                    <w:ind w:left="502" w:right="-304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protectant</w:t>
                  </w:r>
                  <w:r w:rsidRPr="000D42FE">
                    <w:rPr>
                      <w:b/>
                      <w:sz w:val="16"/>
                      <w:szCs w:val="16"/>
                    </w:rPr>
                    <w:t xml:space="preserve"> e.g. Proshield Plus</w:t>
                  </w:r>
                </w:p>
                <w:p w:rsidR="00F368B7" w:rsidRPr="00140DAB" w:rsidRDefault="00F368B7" w:rsidP="00C811EB">
                  <w:pPr>
                    <w:pStyle w:val="ListParagraph"/>
                    <w:numPr>
                      <w:ilvl w:val="0"/>
                      <w:numId w:val="12"/>
                    </w:numPr>
                    <w:ind w:left="426" w:right="-304" w:hanging="284"/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Consider a faecal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manageme</w:t>
                  </w:r>
                  <w:r w:rsidR="000F20AD">
                    <w:rPr>
                      <w:b/>
                      <w:sz w:val="16"/>
                      <w:szCs w:val="16"/>
                    </w:rPr>
                    <w:t>nt</w:t>
                  </w:r>
                  <w:r>
                    <w:rPr>
                      <w:b/>
                      <w:sz w:val="16"/>
                      <w:szCs w:val="16"/>
                    </w:rPr>
                    <w:t>nt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system/catheterisation</w:t>
                  </w:r>
                </w:p>
                <w:p w:rsidR="00F368B7" w:rsidRPr="000D42FE" w:rsidRDefault="00F368B7" w:rsidP="00C811EB">
                  <w:pPr>
                    <w:pStyle w:val="ListParagraph"/>
                    <w:numPr>
                      <w:ilvl w:val="0"/>
                      <w:numId w:val="8"/>
                    </w:numPr>
                    <w:ind w:right="-156"/>
                    <w:jc w:val="both"/>
                    <w:rPr>
                      <w:b/>
                      <w:sz w:val="16"/>
                      <w:szCs w:val="16"/>
                    </w:rPr>
                  </w:pPr>
                  <w:r w:rsidRPr="000D42FE">
                    <w:rPr>
                      <w:b/>
                      <w:sz w:val="16"/>
                      <w:szCs w:val="16"/>
                    </w:rPr>
                    <w:t>Exclude fungal infection – obtain wound swab and use antifungal cream if appropriate</w:t>
                  </w:r>
                  <w:r w:rsidR="000F20AD">
                    <w:rPr>
                      <w:b/>
                      <w:sz w:val="16"/>
                      <w:szCs w:val="16"/>
                    </w:rPr>
                    <w:t>.</w:t>
                  </w:r>
                </w:p>
                <w:p w:rsidR="00F368B7" w:rsidRPr="000D42FE" w:rsidRDefault="00F368B7" w:rsidP="00C811EB">
                  <w:pPr>
                    <w:pStyle w:val="ListParagraph"/>
                    <w:numPr>
                      <w:ilvl w:val="0"/>
                      <w:numId w:val="8"/>
                    </w:numPr>
                    <w:ind w:right="-156"/>
                    <w:jc w:val="both"/>
                    <w:rPr>
                      <w:b/>
                      <w:sz w:val="16"/>
                      <w:szCs w:val="16"/>
                    </w:rPr>
                  </w:pPr>
                  <w:r w:rsidRPr="000D42FE">
                    <w:rPr>
                      <w:b/>
                      <w:sz w:val="16"/>
                      <w:szCs w:val="16"/>
                    </w:rPr>
                    <w:t>Contact TVS for</w:t>
                  </w:r>
                  <w:r w:rsidR="009C50CB">
                    <w:rPr>
                      <w:b/>
                      <w:sz w:val="16"/>
                      <w:szCs w:val="16"/>
                    </w:rPr>
                    <w:t xml:space="preserve"> further </w:t>
                  </w:r>
                  <w:r w:rsidR="009C50CB" w:rsidRPr="000D42FE">
                    <w:rPr>
                      <w:b/>
                      <w:sz w:val="16"/>
                      <w:szCs w:val="16"/>
                    </w:rPr>
                    <w:t>advice</w:t>
                  </w:r>
                  <w:r w:rsidRPr="000D42FE">
                    <w:rPr>
                      <w:b/>
                      <w:sz w:val="16"/>
                      <w:szCs w:val="16"/>
                    </w:rPr>
                    <w:t xml:space="preserve"> if no improvement within 3-5 days.</w:t>
                  </w:r>
                </w:p>
                <w:p w:rsidR="00F368B7" w:rsidRPr="000D42FE" w:rsidRDefault="00F368B7" w:rsidP="00C811EB">
                  <w:pPr>
                    <w:pStyle w:val="ListParagraph"/>
                    <w:numPr>
                      <w:ilvl w:val="0"/>
                      <w:numId w:val="8"/>
                    </w:numPr>
                    <w:ind w:right="-156"/>
                    <w:jc w:val="both"/>
                    <w:rPr>
                      <w:b/>
                      <w:sz w:val="16"/>
                      <w:szCs w:val="16"/>
                    </w:rPr>
                  </w:pPr>
                  <w:r w:rsidRPr="000D42FE">
                    <w:rPr>
                      <w:b/>
                      <w:sz w:val="16"/>
                      <w:szCs w:val="16"/>
                    </w:rPr>
                    <w:t>TVS 01324 673747</w:t>
                  </w:r>
                </w:p>
                <w:p w:rsidR="00F368B7" w:rsidRDefault="00F368B7" w:rsidP="00EC0B22">
                  <w:pPr>
                    <w:pStyle w:val="ListParagraph"/>
                    <w:ind w:left="502" w:right="-156"/>
                    <w:jc w:val="both"/>
                    <w:rPr>
                      <w:sz w:val="16"/>
                      <w:szCs w:val="16"/>
                    </w:rPr>
                  </w:pPr>
                </w:p>
                <w:p w:rsidR="00F368B7" w:rsidRPr="00914161" w:rsidRDefault="00F368B7" w:rsidP="00EC0B22">
                  <w:pPr>
                    <w:pStyle w:val="ListParagraph"/>
                    <w:ind w:left="502" w:right="-156"/>
                    <w:jc w:val="both"/>
                    <w:rPr>
                      <w:sz w:val="16"/>
                      <w:szCs w:val="16"/>
                    </w:rPr>
                  </w:pPr>
                </w:p>
                <w:p w:rsidR="00F368B7" w:rsidRPr="006041E5" w:rsidRDefault="00F368B7" w:rsidP="006041E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6"/>
                      <w:szCs w:val="16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en-GB"/>
        </w:rPr>
        <w:pict>
          <v:roundrect id="_x0000_s1045" style="position:absolute;left:0;text-align:left;margin-left:-173.45pt;margin-top:1in;width:178.95pt;height:107.15pt;z-index:-251635712" arcsize="10923f" wrapcoords="2018 -189 1068 0 -119 1705 -119 18758 593 21032 1305 21411 20176 21411 20888 21032 21719 18568 21719 1895 20295 0 19464 -189 2018 -189" fillcolor="#fbd4b4 [1305]">
            <v:textbox style="mso-next-textbox:#_x0000_s1045">
              <w:txbxContent>
                <w:p w:rsidR="00F368B7" w:rsidRPr="000E50F9" w:rsidRDefault="00F368B7" w:rsidP="00C811EB">
                  <w:pPr>
                    <w:ind w:left="0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0E50F9">
                    <w:rPr>
                      <w:b/>
                      <w:sz w:val="16"/>
                      <w:szCs w:val="16"/>
                      <w:u w:val="single"/>
                    </w:rPr>
                    <w:t>Cleanse &amp; Protect</w:t>
                  </w:r>
                </w:p>
                <w:p w:rsidR="00F368B7" w:rsidRPr="000E50F9" w:rsidRDefault="00F368B7" w:rsidP="00C811E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b/>
                      <w:sz w:val="16"/>
                      <w:szCs w:val="16"/>
                    </w:rPr>
                  </w:pPr>
                  <w:r w:rsidRPr="000E50F9">
                    <w:rPr>
                      <w:b/>
                      <w:sz w:val="16"/>
                      <w:szCs w:val="16"/>
                    </w:rPr>
                    <w:t>Use non soap skin cleanser e.g.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42767B" w:rsidRPr="0042767B">
                    <w:rPr>
                      <w:b/>
                      <w:color w:val="FF0000"/>
                      <w:sz w:val="16"/>
                      <w:szCs w:val="16"/>
                    </w:rPr>
                    <w:t>*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Senset</w:t>
                  </w:r>
                  <w:proofErr w:type="spellEnd"/>
                  <w:r w:rsidRPr="000E50F9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>(</w:t>
                  </w:r>
                  <w:proofErr w:type="spellStart"/>
                  <w:r w:rsidRPr="000E50F9">
                    <w:rPr>
                      <w:b/>
                      <w:sz w:val="16"/>
                      <w:szCs w:val="16"/>
                    </w:rPr>
                    <w:t>Vernacare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>)</w:t>
                  </w:r>
                </w:p>
                <w:p w:rsidR="00F368B7" w:rsidRDefault="00F368B7" w:rsidP="00C811EB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Apply </w:t>
                  </w:r>
                  <w:r w:rsidRPr="00916B3B">
                    <w:rPr>
                      <w:b/>
                      <w:color w:val="FF0000"/>
                      <w:sz w:val="28"/>
                      <w:szCs w:val="28"/>
                    </w:rPr>
                    <w:t>*</w:t>
                  </w:r>
                  <w:r w:rsidR="009C50CB">
                    <w:rPr>
                      <w:b/>
                      <w:sz w:val="16"/>
                      <w:szCs w:val="16"/>
                    </w:rPr>
                    <w:t>Cavilon</w:t>
                  </w:r>
                  <w:r w:rsidR="00066371">
                    <w:rPr>
                      <w:b/>
                      <w:sz w:val="16"/>
                      <w:szCs w:val="16"/>
                    </w:rPr>
                    <w:t xml:space="preserve"> barrier</w:t>
                  </w:r>
                  <w:r w:rsidRPr="000E50F9"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</w:rPr>
                    <w:t xml:space="preserve">         cream every third wash</w:t>
                  </w:r>
                </w:p>
                <w:p w:rsidR="00F368B7" w:rsidRPr="000E50F9" w:rsidRDefault="00F368B7" w:rsidP="00AE7BC8">
                  <w:pPr>
                    <w:pStyle w:val="ListParagraph"/>
                    <w:ind w:left="284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        </w:t>
                  </w:r>
                  <w:r w:rsidRPr="000E50F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or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 xml:space="preserve"> daily</w:t>
                  </w:r>
                </w:p>
                <w:p w:rsidR="00F368B7" w:rsidRPr="008121FE" w:rsidRDefault="00F368B7" w:rsidP="00914161">
                  <w:pPr>
                    <w:jc w:val="both"/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en-GB"/>
        </w:rPr>
        <w:pict>
          <v:shape id="_x0000_s1049" type="#_x0000_t32" style="position:absolute;left:0;text-align:left;margin-left:-289.35pt;margin-top:37.95pt;width:0;height:23.4pt;z-index:251684864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51" type="#_x0000_t32" style="position:absolute;left:0;text-align:left;margin-left:-95.6pt;margin-top:41.85pt;width:.05pt;height:32.25pt;z-index:251686912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 id="_x0000_s1055" type="#_x0000_t32" style="position:absolute;left:0;text-align:left;margin-left:331.35pt;margin-top:41.85pt;width:0;height:29.75pt;z-index:251691008" o:connectortype="straight">
            <v:stroke startarrow="block" endarrow="block"/>
          </v:shape>
        </w:pict>
      </w:r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506.95pt;margin-top:45.75pt;width:17.2pt;height:39.85pt;z-index:251678720" fillcolor="red">
            <v:textbox style="layout-flow:vertical-ideographic"/>
          </v:shape>
        </w:pict>
      </w:r>
    </w:p>
    <w:sectPr w:rsidR="00CE0921" w:rsidRPr="00644C5F" w:rsidSect="00B50571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B7" w:rsidRDefault="00F368B7" w:rsidP="00FB5995">
      <w:pPr>
        <w:spacing w:line="240" w:lineRule="auto"/>
      </w:pPr>
      <w:r>
        <w:separator/>
      </w:r>
    </w:p>
  </w:endnote>
  <w:endnote w:type="continuationSeparator" w:id="0">
    <w:p w:rsidR="00F368B7" w:rsidRDefault="00F368B7" w:rsidP="00FB5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B7" w:rsidRDefault="00F368B7" w:rsidP="00916B3B">
    <w:pPr>
      <w:pStyle w:val="Footer"/>
    </w:pPr>
    <w:r>
      <w:t>NHS Forth Valley Tissue Viability Service</w:t>
    </w:r>
  </w:p>
  <w:p w:rsidR="00F368B7" w:rsidRDefault="009C50CB" w:rsidP="00916B3B">
    <w:pPr>
      <w:pStyle w:val="Footer"/>
    </w:pPr>
    <w:r>
      <w:t>Version 2 – June 2021</w:t>
    </w:r>
  </w:p>
  <w:p w:rsidR="00F368B7" w:rsidRDefault="00F368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B7" w:rsidRDefault="00F368B7" w:rsidP="00FB5995">
      <w:pPr>
        <w:spacing w:line="240" w:lineRule="auto"/>
      </w:pPr>
      <w:r>
        <w:separator/>
      </w:r>
    </w:p>
  </w:footnote>
  <w:footnote w:type="continuationSeparator" w:id="0">
    <w:p w:rsidR="00F368B7" w:rsidRDefault="00F368B7" w:rsidP="00FB59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B7" w:rsidRPr="007F6DDF" w:rsidRDefault="00F368B7" w:rsidP="007F6DDF">
    <w:pPr>
      <w:pStyle w:val="Header"/>
      <w:rPr>
        <w:b/>
      </w:rPr>
    </w:pPr>
    <w:r>
      <w:rPr>
        <w:b/>
        <w:noProof/>
        <w:u w:val="single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8553450</wp:posOffset>
          </wp:positionH>
          <wp:positionV relativeFrom="paragraph">
            <wp:posOffset>-211455</wp:posOffset>
          </wp:positionV>
          <wp:extent cx="809625" cy="561975"/>
          <wp:effectExtent l="0" t="0" r="0" b="0"/>
          <wp:wrapThrough wrapText="bothSides">
            <wp:wrapPolygon edited="0">
              <wp:start x="3049" y="1464"/>
              <wp:lineTo x="2541" y="13180"/>
              <wp:lineTo x="2541" y="20502"/>
              <wp:lineTo x="16772" y="20502"/>
              <wp:lineTo x="19313" y="20502"/>
              <wp:lineTo x="20838" y="19037"/>
              <wp:lineTo x="20329" y="16108"/>
              <wp:lineTo x="19821" y="13180"/>
              <wp:lineTo x="20329" y="7322"/>
              <wp:lineTo x="18805" y="1464"/>
              <wp:lineTo x="3049" y="1464"/>
            </wp:wrapPolygon>
          </wp:wrapThrough>
          <wp:docPr id="5" name="Picture 4" descr="nhsf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f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5995">
      <w:rPr>
        <w:b/>
        <w:u w:val="single"/>
      </w:rPr>
      <w:t>INCONTINENCE ASSOCIATED DERMATITIS TREATMENT PROTOCOL</w:t>
    </w:r>
  </w:p>
  <w:p w:rsidR="00F368B7" w:rsidRDefault="00F368B7" w:rsidP="000F20AD">
    <w:pPr>
      <w:pStyle w:val="Header"/>
      <w:jc w:val="both"/>
    </w:pPr>
    <w:r>
      <w:t>Lesions caused by moisture alone should</w:t>
    </w:r>
    <w:r w:rsidR="000F20AD">
      <w:t xml:space="preserve"> no</w:t>
    </w:r>
    <w:r>
      <w:t>t be classified as pressure ulcers</w:t>
    </w:r>
    <w:r w:rsidR="000F20AD">
      <w:t xml:space="preserve"> – see Excoriation &amp; Moisture Related Skin Damage Tool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D61"/>
    <w:multiLevelType w:val="hybridMultilevel"/>
    <w:tmpl w:val="5944E2A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588678E"/>
    <w:multiLevelType w:val="hybridMultilevel"/>
    <w:tmpl w:val="5E3EF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9744F"/>
    <w:multiLevelType w:val="hybridMultilevel"/>
    <w:tmpl w:val="9B90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87CB1"/>
    <w:multiLevelType w:val="hybridMultilevel"/>
    <w:tmpl w:val="DB40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4DC8"/>
    <w:multiLevelType w:val="hybridMultilevel"/>
    <w:tmpl w:val="C1CE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061B4"/>
    <w:multiLevelType w:val="hybridMultilevel"/>
    <w:tmpl w:val="26EECF8C"/>
    <w:lvl w:ilvl="0" w:tplc="EAE87B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215"/>
    <w:multiLevelType w:val="hybridMultilevel"/>
    <w:tmpl w:val="333C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23E6F"/>
    <w:multiLevelType w:val="hybridMultilevel"/>
    <w:tmpl w:val="CD585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80432"/>
    <w:multiLevelType w:val="hybridMultilevel"/>
    <w:tmpl w:val="F932B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104E1"/>
    <w:multiLevelType w:val="hybridMultilevel"/>
    <w:tmpl w:val="CAF6CAE6"/>
    <w:lvl w:ilvl="0" w:tplc="EAE87B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43636"/>
    <w:multiLevelType w:val="hybridMultilevel"/>
    <w:tmpl w:val="D7149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543D3"/>
    <w:multiLevelType w:val="hybridMultilevel"/>
    <w:tmpl w:val="87D2E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64358"/>
    <w:multiLevelType w:val="hybridMultilevel"/>
    <w:tmpl w:val="669861F2"/>
    <w:lvl w:ilvl="0" w:tplc="FFD05C0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1"/>
  <w:characterSpacingControl w:val="doNotCompress"/>
  <w:hdrShapeDefaults>
    <o:shapedefaults v:ext="edit" spidmax="32769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50571"/>
    <w:rsid w:val="00021EA0"/>
    <w:rsid w:val="00066371"/>
    <w:rsid w:val="00097988"/>
    <w:rsid w:val="000D42FE"/>
    <w:rsid w:val="000E50F9"/>
    <w:rsid w:val="000F20AD"/>
    <w:rsid w:val="00106F57"/>
    <w:rsid w:val="00140DAB"/>
    <w:rsid w:val="00195F2C"/>
    <w:rsid w:val="001B5DF0"/>
    <w:rsid w:val="001C461A"/>
    <w:rsid w:val="002451DE"/>
    <w:rsid w:val="00256247"/>
    <w:rsid w:val="00310B4A"/>
    <w:rsid w:val="0034557B"/>
    <w:rsid w:val="00377FFD"/>
    <w:rsid w:val="0039697E"/>
    <w:rsid w:val="003A37C9"/>
    <w:rsid w:val="003B739B"/>
    <w:rsid w:val="0042767B"/>
    <w:rsid w:val="004469E0"/>
    <w:rsid w:val="00453E55"/>
    <w:rsid w:val="004E606D"/>
    <w:rsid w:val="005145A7"/>
    <w:rsid w:val="00524241"/>
    <w:rsid w:val="005370DF"/>
    <w:rsid w:val="00540D19"/>
    <w:rsid w:val="00544382"/>
    <w:rsid w:val="0055350F"/>
    <w:rsid w:val="005D56C4"/>
    <w:rsid w:val="005D6BA9"/>
    <w:rsid w:val="006041E5"/>
    <w:rsid w:val="00637B1E"/>
    <w:rsid w:val="00644C5F"/>
    <w:rsid w:val="00675E43"/>
    <w:rsid w:val="006A797F"/>
    <w:rsid w:val="00727E75"/>
    <w:rsid w:val="00734508"/>
    <w:rsid w:val="00782B1C"/>
    <w:rsid w:val="00790EC5"/>
    <w:rsid w:val="00791D98"/>
    <w:rsid w:val="007C28A4"/>
    <w:rsid w:val="007C34CF"/>
    <w:rsid w:val="007F6DDF"/>
    <w:rsid w:val="008121FE"/>
    <w:rsid w:val="00852C67"/>
    <w:rsid w:val="00914161"/>
    <w:rsid w:val="00916B3B"/>
    <w:rsid w:val="0093622C"/>
    <w:rsid w:val="009405B2"/>
    <w:rsid w:val="009A0EA2"/>
    <w:rsid w:val="009A3540"/>
    <w:rsid w:val="009C2E55"/>
    <w:rsid w:val="009C50CB"/>
    <w:rsid w:val="00AD014E"/>
    <w:rsid w:val="00AD7103"/>
    <w:rsid w:val="00AE3457"/>
    <w:rsid w:val="00AE5AF7"/>
    <w:rsid w:val="00AE7BC8"/>
    <w:rsid w:val="00B15DD1"/>
    <w:rsid w:val="00B50571"/>
    <w:rsid w:val="00BC25D7"/>
    <w:rsid w:val="00BD5E7D"/>
    <w:rsid w:val="00C13965"/>
    <w:rsid w:val="00C14D95"/>
    <w:rsid w:val="00C51F54"/>
    <w:rsid w:val="00C744BC"/>
    <w:rsid w:val="00C811EB"/>
    <w:rsid w:val="00CE0921"/>
    <w:rsid w:val="00D149BC"/>
    <w:rsid w:val="00D26A39"/>
    <w:rsid w:val="00D90C4D"/>
    <w:rsid w:val="00D95CD8"/>
    <w:rsid w:val="00DB59EB"/>
    <w:rsid w:val="00DF226C"/>
    <w:rsid w:val="00E04D52"/>
    <w:rsid w:val="00E06F02"/>
    <w:rsid w:val="00E12C96"/>
    <w:rsid w:val="00E41EC5"/>
    <w:rsid w:val="00E556C0"/>
    <w:rsid w:val="00E727E0"/>
    <w:rsid w:val="00EC0B22"/>
    <w:rsid w:val="00EF2274"/>
    <w:rsid w:val="00F368B7"/>
    <w:rsid w:val="00F47F33"/>
    <w:rsid w:val="00F621FC"/>
    <w:rsid w:val="00F627E5"/>
    <w:rsid w:val="00F642F5"/>
    <w:rsid w:val="00FB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red"/>
    </o:shapedefaults>
    <o:shapelayout v:ext="edit">
      <o:idmap v:ext="edit" data="1"/>
      <o:rules v:ext="edit">
        <o:r id="V:Rule9" type="connector" idref="#_x0000_s1049"/>
        <o:r id="V:Rule10" type="connector" idref="#_x0000_s1053"/>
        <o:r id="V:Rule11" type="connector" idref="#_x0000_s1054"/>
        <o:r id="V:Rule12" type="connector" idref="#_x0000_s1052"/>
        <o:r id="V:Rule13" type="connector" idref="#_x0000_s1055"/>
        <o:r id="V:Rule14" type="connector" idref="#_x0000_s1050"/>
        <o:r id="V:Rule15" type="connector" idref="#_x0000_s1048"/>
        <o:r id="V:Rule16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4"/>
        <w:lang w:val="en-GB" w:eastAsia="en-US" w:bidi="ar-SA"/>
      </w:rPr>
    </w:rPrDefault>
    <w:pPrDefault>
      <w:pPr>
        <w:spacing w:line="360" w:lineRule="auto"/>
        <w:ind w:left="357" w:righ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5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9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995"/>
  </w:style>
  <w:style w:type="paragraph" w:styleId="Footer">
    <w:name w:val="footer"/>
    <w:basedOn w:val="Normal"/>
    <w:link w:val="FooterChar"/>
    <w:uiPriority w:val="99"/>
    <w:unhideWhenUsed/>
    <w:rsid w:val="00FB59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995"/>
  </w:style>
  <w:style w:type="character" w:styleId="Hyperlink">
    <w:name w:val="Hyperlink"/>
    <w:basedOn w:val="DefaultParagraphFont"/>
    <w:uiPriority w:val="99"/>
    <w:unhideWhenUsed/>
    <w:rsid w:val="00E556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C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hsforthvalley.com/health-services/az-of-servi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FF5EA-A9FC-4B03-A713-3E67E7E4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NHS Forth Valley</cp:lastModifiedBy>
  <cp:revision>2</cp:revision>
  <dcterms:created xsi:type="dcterms:W3CDTF">2021-06-01T14:08:00Z</dcterms:created>
  <dcterms:modified xsi:type="dcterms:W3CDTF">2021-06-01T14:08:00Z</dcterms:modified>
</cp:coreProperties>
</file>